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Упаковка полимерная для пищевой продукции: бутылка пластмассовая, емкость 0,6 литров., торговая марка: "Aichin Import and Export"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«Aichin Import and Export Co., Ltd»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3P01-D316, Building 1, Ronghui Garden, Country Garden, Bantian Sub-district, Longgang District, Shenzhen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3P01-D316, Building 1, Ronghui Garden, Country Garden, Bantian Sub-district, Longgang District, Shenzhen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3923301090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3д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упаковки" (ТР ТС 005/2011)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09-07-26-422 от 09.07.2026 года</w:t>
              <w:br/>
              <w:t>ГОСТ 33756-2016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2026-09-09T12:00:23Z</dcterms:modified>
  <dc:creator/>
  <dc:description/>
  <dc:identifier/>
  <dc:language/>
  <dc:subject/>
</cp:coreProperties>
</file>