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09-07-26-427</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09-07-26-427</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09.07.2026 г                                                       г. Москва</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Aichin Import and Export Co.,Ltd</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Китай, A318, Building D, Juji Industrial Park, Yabian Xueziwei, Yabian Community, Shajing Street, Baoan District, Shenzhen, China, координаты ГЛОНАСС: 10.645543,-61.485477, 10.645543°, -61.485477°</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"ПРОФИТ МАРКЕТИНГ"</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117209, г Москва, р-н Зюзино, ул Болотниковская, д 53 к 3, помещ 1/2</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09.07.2026                                                               Moscow</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Aichin Import and Export Co.,Ltd, China, A318, Building D, Juji Industrial Park, Yabian Xueziwei, Yabian Community, Shajing Street, Baoan District, Shenzhen, China, koordinaty LONASS: 10.645543,-61.485477, 10.645543°, -61.485477°, referred to as the Manufacturer, on the one hand, and a legal entity (or an individual as an individual entrepreneur) registered on the basis of the legislation for a member state of the Eurasian Economic Union on its territory, Limited Liability Company "PROFIT MARKETING", 117209, Moscow, district Zyuzino, st. Bolotnikovskaya, bld. 53 bldg. 3, pomeshch 1/2,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09-07-26-427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Aichin Import and Export Co.,Ltd, Китай, A318, Building D, Juji Industrial Park, Yabian Xueziwei, Yabian Community, Shajing Street, Baoan District, Shenzhen, China, координаты ГЛОНАСС: 10.645543,-61.485477, 10.645543°, -61.485477°</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"ПРОФИТ МАРКЕТИНГ", 117209, г Москва, р-н Зюзино, ул Болотниковская, д 53 к 3, помещ 1/2</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Aichin Import and Export Co.,Ltd, China, A318, Building D, Juji Industrial Park, Yabian Xueziwei, Yabian Community, Shajing Street, Baoan District, Shenzhen, China, koordinaty LONASS: 10.645543,-61.485477, 10.645543°, -61.485477°</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"PROFIT MARKETING", 117209, Moscow, district Zyuzino, st. Bolotnikovskaya, bld. 53 bldg. 3, pomeshch 1/2</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