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Казань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Josen (Changzhou)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507,BUILDING 2,SCIENCE &amp; EDUCATION TOWN, WUJIN DISTRICT,CHANGZHOU,213614,CHINA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"ТИЛМАШ"</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420073, Респ Татарстан, г Казань, Советский р-н, ул Гвардейская, д 34Б, помещ 1102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Kazan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Josen (Changzhou) Precision Machinery Co., Ltd., China, ROOM 507,BUILDING 2,SCIENCE &amp; EDUCATION TOWN, WUJIN DISTRICT,CHANGZHOU,213614,CHINA, referred to as the Manufacturer, on the one hand, and a legal entity (or an individual as an individual entrepreneur) registered on the basis of the legislation for a member state of the Eurasian Economic Union on its territory, Limited Liability Company "TILMASH", 420073, Resp Tatarstan, Kazan, Sovetskiy district, st. vardeyskaya, bld. 34B, pomeshch 1102,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Китай, ROOM 507,BUILDING 2,SCIENCE &amp; EDUCATION TOWN, WUJIN DISTRICT,CHANGZHOU,213614,CHINA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"ТИЛМАШ", 420073, Респ Татарстан, г Казань, Советский р-н, ул Гвардейская, д 34Б, помещ 1102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China, ROOM 507,BUILDING 2,SCIENCE &amp; EDUCATION TOWN, WUJIN DISTRICT,CHANGZHOU,213614,CHINA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"TILMASH", 420073, Resp Tatarstan, Kazan, Sovetskiy district, st. vardeyskaya, bld. 34B, pomeshch 1102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