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5"/>
        <w:gridCol w:w="1043"/>
        <w:gridCol w:w="741"/>
        <w:gridCol w:w="1340"/>
        <w:gridCol w:w="21"/>
        <w:gridCol w:w="2653"/>
        <w:gridCol w:w="376"/>
        <w:gridCol w:w="8"/>
        <w:gridCol w:w="10"/>
        <w:gridCol w:w="4128"/>
        <w:gridCol w:w="13"/>
      </w:tblGrid>
      <w:tr>
        <w:trPr>
          <w:trHeight w:val="841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14.09.2026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"ТЕХНИЧЕСКИЙ ЦЕНТР "ИНДУСТРИЯ-СЕРВИС"</w:t>
            </w:r>
          </w:p>
        </w:tc>
      </w:tr>
      <w:tr>
        <w:trPr>
          <w:trHeight w:val="20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1079847049842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194156, г Санкт-Петербург, Выборгский р-н, пр-кт Энгельса, д 33 к 1 литера а, офис 605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+7 (812) 603-27-07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info@industry-service.ru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генерального директора Лашкевича Максима Эдуардовича</w:t>
            </w:r>
          </w:p>
        </w:tc>
      </w:tr>
      <w:tr>
        <w:trPr>
          <w:trHeight w:val="18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3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Пневмоклапан, модель R424B09268.</w:t>
            </w:r>
            <w:r>
              <w:rPr/>
              <w:br/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AVENTICS PNEUMATIKA KFT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Венгрия, 3300 Eger, Bánki Donát utca 3., Magyarország.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Венгрия, 3300 Eger, Bánki Donát utca 3., Magyarország.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8481209009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Партия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декларирования:</w:t>
            </w:r>
            <w:r>
              <w:rPr/>
              <w:t xml:space="preserve"> 2д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Технического регламента Таможенного союза "О безопасности машин и оборудования" (ТР ТС 010/2011)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/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  <w:br/>
              <w:t>Контракт № ?????? от ??.??.????, инвойс № ?????? от ??.??.????, Партия - ??? шт.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Лашкевич М.Э.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14.09.2026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8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1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Arial"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2026-09-14T12:02:24Z</dcterms:modified>
  <dc:creator/>
  <dc:description/>
  <dc:identifier/>
  <dc:language/>
  <dc:subject/>
</cp:coreProperties>
</file>