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Иванова Леонида Владимировича, Генерального директора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Машины и оборудование для парфюмерной, косметической и фармацевтической промышленности: Установка барьерной изоляции, Серий Isolator-A, Isolator-AT, Isolator-T, cRABS-A, cRABS-AT, oRABS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Tofflon Science and Technology Group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№ 1509, Duhui Road, Minhang District, Shanghai, 201108.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8414700000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Cхема декларирования соответствия: 1д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16-07-26-466 от 16.07.2026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2026-09-16T07:11:01Z</dcterms:modified>
  <dc:creator/>
  <dc:description/>
  <dc:identifier/>
  <dc:language/>
  <dc:subject/>
</cp:coreProperties>
</file>