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Theo Dancer ROC Breia Chardonnay / Тео Дансер РОК Брея Шардоне вино выдержанное сухое белое, Theo Dancer ROC Breia Pinot Noir / Тео Дансер РОК Брея Пино Нуар вино выдержанное сухое красное.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Theo Dancer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23 route de Santenay 21190 Chassagne-Montrachet,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DR2026035 от 12.08.2026, Партия - 240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2026-09-17T08:01:56Z</dcterms:modified>
  <dc:creator/>
  <dc:description/>
  <dc:identifier/>
  <dc:language/>
  <dc:subject/>
</cp:coreProperties>
</file>