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23-07-26-473</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23-07-26-473</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23.07.2026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Berker GmbH &amp; Co. KG</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Германия, Werk Ottfingen, Hubersstrasse 17, 57482 Wenden</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"НЕМЕЦКАЯ ЭЛЕКТРОТЕХНИКА"</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117218, г Москва, р-н Котловка, Нахимовский пр-кт, д 24 стр 4</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23.07.2026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Berker GmbH &amp; Co. KG, Germany, Werk Ottfingen, Hubersstrasse 17, 57482 Wenden, referred to as the Manufacturer, on the one hand, and a legal entity (or an individual as an individual entrepreneur) registered on the basis of the legislation for a member state of the Eurasian Economic Union on its territory, Limited Liability Company "NEMETSKAYA ELEKTROTEKHNIKA", 117218, Moscow, district Kotlovka, Nakhimovskiy ave., bld. 24 str 4,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23-07-26-473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Berker GmbH &amp; Co. KG, Германия, Werk Ottfingen, Hubersstrasse 17, 57482 Wenden</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"НЕМЕЦКАЯ ЭЛЕКТРОТЕХНИКА", 117218, г Москва, р-н Котловка, Нахимовский пр-кт, д 24 стр 4</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Berker GmbH &amp; Co. KG, Germany, Werk Ottfingen, Hubersstrasse 17, 57482 Wenden</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"NEMETSKAYA ELEKTROTEKHNIKA", 117218, Moscow, district Kotlovka, Nakhimovskiy ave., bld. 24 str 4</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