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Преобразователь частоты, артикул MC07B0110-5A3-4-00 торговой марки SEW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SEW-EURODRIVE GmbH &amp; Co KG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Ernst-Blickle-Straße 42, 76646 Bruchsal, Germany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8501522009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25-07-26-479 от 25.07.2026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2026-09-25T13:14:39Z</dcterms:modified>
  <dc:creator/>
  <dc:description/>
  <dc:identifier/>
  <dc:language/>
  <dc:subject/>
</cp:coreProperties>
</file>