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Фрезы монолитные твердосплавные по металлу, D2×10×d2×50L×4Z, D6×15×d6×50L×4Z, D6×25×d6×75L×4Z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Changzhou MASDI Precision Machinery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3303, Building 2, Wujin Wanda Plaza, Hutang Town, Wujin District, Changzhou,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8207701000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06-08-26-509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2026-10-06T10:01:48Z</dcterms:modified>
  <dc:creator/>
  <dc:description/>
  <dc:identifier/>
  <dc:language/>
  <dc:subject/>
</cp:coreProperties>
</file>